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media/image2.emf" ContentType="image/x-emf"/>
  <Override PartName="/word/media/image3.emf" ContentType="image/x-emf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cs="Calibri Light" w:cstheme="majorHAnsi"/>
          <w:b/>
          <w:sz w:val="24"/>
          <w:szCs w:val="24"/>
        </w:rPr>
      </w:pPr>
      <w:r>
        <w:rPr>
          <w:rFonts w:cs="Calibri Light" w:cstheme="majorHAnsi"/>
          <w:b/>
          <w:sz w:val="24"/>
          <w:szCs w:val="24"/>
        </w:rPr>
        <w:t xml:space="preserve">PRILOG </w:t>
      </w:r>
      <w:r>
        <w:rPr>
          <w:rFonts w:cs="Calibri Light" w:cstheme="majorHAnsi"/>
          <w:b/>
          <w:sz w:val="24"/>
          <w:szCs w:val="24"/>
        </w:rPr>
        <w:t>5</w:t>
      </w:r>
      <w:r>
        <w:rPr>
          <w:rFonts w:cs="Calibri Light" w:cstheme="majorHAnsi"/>
          <w:b/>
          <w:sz w:val="24"/>
          <w:szCs w:val="24"/>
        </w:rPr>
        <w:t>. - Izjava o poštivanju DNSH načela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 xml:space="preserve">Naručitelj: </w:t>
      </w:r>
      <w:r>
        <w:rPr>
          <w:rStyle w:val="Strong"/>
          <w:rFonts w:eastAsia="Calibri" w:cs="Calibri"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auto" w:val="clear"/>
          <w:lang w:eastAsia="zh-CN"/>
        </w:rPr>
        <w:t>OPĆINA LIŽNJAN – LISIGNANO, Krasa 7, 52204 Ližnjan - Lisignano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>Naziv predmeta nabave:</w:t>
      </w: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b/>
          <w:bCs/>
          <w:i w:val="false"/>
          <w:iCs w:val="false"/>
          <w:color w:val="000000"/>
          <w:spacing w:val="0"/>
          <w:sz w:val="24"/>
          <w:szCs w:val="24"/>
        </w:rPr>
        <w:t>USPOSTAVA MULTIFUNKCIJSKOG CENTRA</w:t>
      </w:r>
      <w:r>
        <w:rPr>
          <w:rFonts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 xml:space="preserve">Evidencijski broj nabave: </w:t>
      </w:r>
      <w:r>
        <w:rPr>
          <w:rFonts w:ascii="Calibri" w:hAnsi="Calibri"/>
          <w:b/>
          <w:bCs/>
          <w:i w:val="false"/>
          <w:iCs w:val="false"/>
          <w:color w:val="000000"/>
          <w:spacing w:val="0"/>
          <w:sz w:val="24"/>
          <w:szCs w:val="24"/>
        </w:rPr>
        <w:t>MV-7-26</w:t>
      </w:r>
      <w:r>
        <w:rPr>
          <w:rFonts w:ascii="Calibri" w:hAnsi="Calibri"/>
          <w:b/>
          <w:bCs/>
          <w:i w:val="false"/>
          <w:iCs w:val="false"/>
          <w:color w:val="000000"/>
          <w:sz w:val="24"/>
          <w:szCs w:val="24"/>
        </w:rPr>
        <w:t xml:space="preserve"> 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Cs/>
          <w:i w:val="false"/>
          <w:iCs w:val="false"/>
          <w:color w:val="000000"/>
          <w:sz w:val="24"/>
          <w:szCs w:val="24"/>
          <w:lang w:eastAsia="zh-CN"/>
        </w:rPr>
        <w:t>Naziv projekta:</w:t>
      </w: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  </w:t>
      </w:r>
      <w:r>
        <w:rPr>
          <w:rStyle w:val="Strong"/>
          <w:rFonts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</w:rPr>
        <w:t>Uspostava multifunkcijskog centra</w:t>
      </w:r>
    </w:p>
    <w:p>
      <w:pPr>
        <w:pStyle w:val="Normal"/>
        <w:widowControl/>
        <w:spacing w:lineRule="auto" w:line="240" w:before="0" w:after="0"/>
        <w:jc w:val="both"/>
        <w:rPr/>
      </w:pPr>
      <w:r>
        <w:rPr>
          <w:rFonts w:eastAsia="Calibri" w:cs="Calibri" w:ascii="Calibri" w:hAnsi="Calibri"/>
          <w:b/>
          <w:bCs/>
          <w:i w:val="false"/>
          <w:iCs w:val="false"/>
          <w:color w:val="000000"/>
          <w:sz w:val="24"/>
          <w:szCs w:val="24"/>
          <w:lang w:eastAsia="zh-CN"/>
        </w:rPr>
        <w:t xml:space="preserve">Kod projekta: </w:t>
      </w:r>
      <w:r>
        <w:rPr>
          <w:rStyle w:val="Strong"/>
          <w:rFonts w:eastAsia="Calibri" w:cs="Calibri" w:ascii="Calibri" w:hAnsi="Calibri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lang w:eastAsia="zh-CN"/>
        </w:rPr>
        <w:t xml:space="preserve">IP.3.1.60.0001 </w:t>
      </w:r>
    </w:p>
    <w:p>
      <w:pPr>
        <w:pStyle w:val="Normal"/>
        <w:jc w:val="both"/>
        <w:rPr>
          <w:rFonts w:cs="Calibri Light" w:cstheme="majorHAnsi"/>
          <w:sz w:val="24"/>
          <w:szCs w:val="24"/>
        </w:rPr>
      </w:pPr>
      <w:r>
        <w:rPr>
          <w:rFonts w:cs="Calibri Light" w:cstheme="majorHAnsi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Sukladno članku 17. Uredbe (EU) 2020/852 Europskog parlamenta, kao osoba ovlaštena za zastupanje gospodarskog subjekta dajem sljedeću: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  <w:sz w:val="24"/>
          <w:szCs w:val="24"/>
        </w:rPr>
        <w:t>Izjavu o poštivanju DNSH načela – Ne nanosi bitnu štetu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ja,</w:t>
      </w:r>
    </w:p>
    <w:p>
      <w:pPr>
        <w:pStyle w:val="Normal"/>
        <w:rPr/>
      </w:pPr>
      <w:r>
        <w:rPr/>
        <mc:AlternateContent>
          <mc:Choice Requires="wps">
            <w:drawing>
              <wp:anchor distT="0" distB="0" distL="0" distR="0" simplePos="0" relativeHeight="2" behindDoc="0" locked="0" layoutInCell="0" allowOverlap="1" wp14:anchorId="4A28C3BC">
                <wp:simplePos x="0" y="0"/>
                <wp:positionH relativeFrom="page">
                  <wp:posOffset>899160</wp:posOffset>
                </wp:positionH>
                <wp:positionV relativeFrom="paragraph">
                  <wp:posOffset>349250</wp:posOffset>
                </wp:positionV>
                <wp:extent cx="5715635" cy="1270"/>
                <wp:effectExtent l="0" t="3175" r="0" b="1905"/>
                <wp:wrapTopAndBottom/>
                <wp:docPr id="1" name="Freeform: Shape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720" cy="1440"/>
                        </a:xfrm>
                        <a:custGeom>
                          <a:avLst/>
                          <a:gdLst>
                            <a:gd name="textAreaLeft" fmla="*/ 0 w 3240360"/>
                            <a:gd name="textAreaRight" fmla="*/ 3240720 w 324036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001" h="0">
                              <a:moveTo>
                                <a:pt x="0" y="0"/>
                              </a:moveTo>
                              <a:lnTo>
                                <a:pt x="9001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(ime i prezime, adresa prebivališta, OIB ili nacionalni identifikacijski broj prema mjestu prebivališta)</w:t>
      </w:r>
    </w:p>
    <w:p>
      <w:pPr>
        <w:pStyle w:val="Normal"/>
        <w:rPr>
          <w:i/>
        </w:rPr>
      </w:pPr>
      <w:r>
        <w:rPr>
          <w:i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u svojstvu osobe ovlaštene za zastupanje gospodarskog subjekta</w:t>
      </w:r>
    </w:p>
    <w:p>
      <w:pPr>
        <w:pStyle w:val="Normal"/>
        <w:rPr/>
      </w:pPr>
      <w:r>
        <w:rPr/>
        <mc:AlternateContent>
          <mc:Choice Requires="wps">
            <w:drawing>
              <wp:anchor distT="0" distB="0" distL="0" distR="0" simplePos="0" relativeHeight="3" behindDoc="0" locked="0" layoutInCell="0" allowOverlap="1" wp14:anchorId="5EA75B74">
                <wp:simplePos x="0" y="0"/>
                <wp:positionH relativeFrom="page">
                  <wp:posOffset>899160</wp:posOffset>
                </wp:positionH>
                <wp:positionV relativeFrom="paragraph">
                  <wp:posOffset>348615</wp:posOffset>
                </wp:positionV>
                <wp:extent cx="5715000" cy="1270"/>
                <wp:effectExtent l="0" t="3175" r="0" b="1905"/>
                <wp:wrapTopAndBottom/>
                <wp:docPr id="2" name="Freeform: Shape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1440"/>
                        </a:xfrm>
                        <a:custGeom>
                          <a:avLst/>
                          <a:gdLst>
                            <a:gd name="textAreaLeft" fmla="*/ 0 w 3240000"/>
                            <a:gd name="textAreaRight" fmla="*/ 3240360 w 3240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000" h="0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(naziv ili tvrtka, sjedište, OIB ili nacionalni identifikacijski broj prema mjestu sjedišta gospodarskog subjekta)</w:t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izjavljujem da će navedeni gospodarski subjekt izvršavanje ugovora uskladiti s načelom </w:t>
      </w:r>
      <w:r>
        <w:rPr>
          <w:b/>
          <w:bCs/>
          <w:i/>
          <w:iCs/>
          <w:sz w:val="24"/>
          <w:szCs w:val="24"/>
        </w:rPr>
        <w:t>Ne nanošenja bitne štete (Do no significant harm - DNSH)</w:t>
      </w:r>
      <w:r>
        <w:rPr>
          <w:sz w:val="24"/>
          <w:szCs w:val="24"/>
        </w:rPr>
        <w:t xml:space="preserve"> u smislu članka 17. Uredbe (EU) 2020/852 Europskog parlamenta i Vijeća od 18. lipnja 2020. godine o uspostavi okvira za olakšavanje održivih ulaganja i izmjeni Uredbe (EU) 2019/2088.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U ______________________________, ________ 2026.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mc:AlternateContent>
          <mc:Choice Requires="wps">
            <w:drawing>
              <wp:anchor distT="0" distB="0" distL="0" distR="0" simplePos="0" relativeHeight="4" behindDoc="0" locked="0" layoutInCell="0" allowOverlap="1" wp14:anchorId="31774613">
                <wp:simplePos x="0" y="0"/>
                <wp:positionH relativeFrom="page">
                  <wp:posOffset>4374515</wp:posOffset>
                </wp:positionH>
                <wp:positionV relativeFrom="paragraph">
                  <wp:posOffset>163830</wp:posOffset>
                </wp:positionV>
                <wp:extent cx="2286000" cy="1270"/>
                <wp:effectExtent l="0" t="3175" r="0" b="1905"/>
                <wp:wrapTopAndBottom/>
                <wp:docPr id="3" name="Freeform: Shape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1440"/>
                        </a:xfrm>
                        <a:custGeom>
                          <a:avLst/>
                          <a:gdLst>
                            <a:gd name="textAreaLeft" fmla="*/ 0 w 1296000"/>
                            <a:gd name="textAreaRight" fmla="*/ 1296360 w 1296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600" h="0">
                              <a:moveTo>
                                <a:pt x="0" y="0"/>
                              </a:moveTo>
                              <a:lnTo>
                                <a:pt x="36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0" w:after="160"/>
        <w:jc w:val="both"/>
        <w:rPr>
          <w:rFonts w:cs="Calibri Light" w:cstheme="majorHAnsi"/>
          <w:iCs/>
          <w:sz w:val="16"/>
          <w:szCs w:val="16"/>
        </w:rPr>
      </w:pPr>
      <w:r>
        <w:rPr/>
        <w:t xml:space="preserve">                                                                                                                              </w:t>
      </w:r>
      <w:r>
        <w:rPr/>
        <w:t>(Ime, prezime, potpis)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04" w:right="1304" w:gutter="0" w:header="709" w:top="1560" w:footer="709" w:bottom="124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Calibri Light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0</w:t>
    </w:r>
    <w:r>
      <w:rPr>
        <w:sz w:val="20"/>
      </w:rPr>
      <w:fldChar w:fldCharType="end"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both"/>
      <w:textAlignment w:val="baseline"/>
      <w:rPr>
        <w:rFonts w:ascii="Calibri Light" w:hAnsi="Calibri Light" w:cs="Calibri Light" w:asciiTheme="majorHAnsi" w:cstheme="majorHAnsi" w:hAnsiTheme="majorHAnsi"/>
        <w:sz w:val="28"/>
      </w:rPr>
    </w:pPr>
    <w:r>
      <w:rPr>
        <w:rFonts w:cs="Calibri Light" w:cstheme="majorHAnsi" w:ascii="Calibri Light" w:hAnsi="Calibri Light"/>
        <w:sz w:val="2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both"/>
      <w:textAlignment w:val="baseline"/>
      <w:rPr>
        <w:rFonts w:ascii="Calibri Light" w:hAnsi="Calibri Light" w:cs="Calibri Light" w:asciiTheme="majorHAnsi" w:cstheme="majorHAnsi" w:hAnsiTheme="majorHAnsi"/>
        <w:sz w:val="28"/>
      </w:rPr>
    </w:pPr>
    <w:r>
      <w:rPr>
        <w:rFonts w:cs="Calibri Light" w:cstheme="majorHAnsi" w:ascii="Calibri Light" w:hAnsi="Calibri Light"/>
        <w:sz w:val="2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color w:val="3366FF"/>
        <w:sz w:val="20"/>
      </w:rPr>
    </w:pPr>
    <w:r>
      <w:rPr/>
      <w:drawing>
        <wp:inline distT="0" distB="0" distL="0" distR="0">
          <wp:extent cx="5859780" cy="998220"/>
          <wp:effectExtent l="0" t="0" r="0" b="0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59780" cy="998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2257425" cy="700405"/>
          <wp:effectExtent l="0" t="0" r="0" b="0"/>
          <wp:docPr id="5" name="Slika 1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 Copy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2352675" cy="581025"/>
          <wp:effectExtent l="0" t="0" r="0" b="0"/>
          <wp:docPr id="6" name="Slika 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2 Copy 1 Copy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926465" cy="923925"/>
          <wp:effectExtent l="0" t="0" r="0" b="0"/>
          <wp:docPr id="7" name="Image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2 Copy 1 Copy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  <w:p>
    <w:pPr>
      <w:pStyle w:val="Header"/>
      <w:jc w:val="both"/>
      <w:rPr>
        <w:rFonts w:ascii="Times New Roman" w:hAnsi="Times New Roman"/>
        <w:color w:val="3366FF"/>
        <w:sz w:val="20"/>
      </w:rPr>
    </w:pPr>
    <w:r>
      <w:rPr>
        <w:rFonts w:ascii="Times New Roman" w:hAnsi="Times New Roman"/>
        <w:color w:val="3366FF"/>
        <w:sz w:val="20"/>
      </w:rPr>
    </w:r>
  </w:p>
  <w:p>
    <w:pPr>
      <w:pStyle w:val="Header"/>
      <w:jc w:val="both"/>
      <w:rPr>
        <w:rFonts w:ascii="Times New Roman" w:hAnsi="Times New Roman"/>
        <w:color w:val="3366FF"/>
        <w:sz w:val="20"/>
      </w:rPr>
    </w:pPr>
    <w:r>
      <w:rPr>
        <w:rFonts w:ascii="Times New Roman" w:hAnsi="Times New Roman"/>
        <w:color w:val="3366FF"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2257425" cy="700405"/>
          <wp:effectExtent l="0" t="0" r="0" b="0"/>
          <wp:docPr id="8" name="Slika 1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 Copy 1 Copy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2352675" cy="581025"/>
          <wp:effectExtent l="0" t="0" r="0" b="0"/>
          <wp:docPr id="9" name="Slika 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lika 2 Copy 1 Copy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drawing>
        <wp:inline distT="0" distB="0" distL="0" distR="0">
          <wp:extent cx="926465" cy="923925"/>
          <wp:effectExtent l="0" t="0" r="0" b="0"/>
          <wp:docPr id="10" name="Image2 Copy 1 Copy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 Copy 1 Copy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  <w:p>
    <w:pPr>
      <w:pStyle w:val="Header"/>
      <w:jc w:val="both"/>
      <w:rPr>
        <w:rFonts w:ascii="Times New Roman" w:hAnsi="Times New Roman"/>
        <w:color w:val="3366FF"/>
        <w:sz w:val="20"/>
      </w:rPr>
    </w:pPr>
    <w:r>
      <w:rPr>
        <w:rFonts w:ascii="Times New Roman" w:hAnsi="Times New Roman"/>
        <w:color w:val="3366FF"/>
        <w:sz w:val="20"/>
      </w:rPr>
    </w:r>
  </w:p>
  <w:p>
    <w:pPr>
      <w:pStyle w:val="Header"/>
      <w:jc w:val="both"/>
      <w:rPr>
        <w:rFonts w:ascii="Times New Roman" w:hAnsi="Times New Roman"/>
        <w:color w:val="3366FF"/>
        <w:sz w:val="20"/>
      </w:rPr>
    </w:pPr>
    <w:r>
      <w:rPr>
        <w:rFonts w:ascii="Times New Roman" w:hAnsi="Times New Roman"/>
        <w:color w:val="3366FF"/>
        <w:sz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hr-HR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a303e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hr-HR" w:eastAsia="zh-CN" w:bidi="ar-SA"/>
    </w:rPr>
  </w:style>
  <w:style w:type="paragraph" w:styleId="Heading3">
    <w:name w:val="heading 3"/>
    <w:basedOn w:val="Normal"/>
    <w:next w:val="Normal"/>
    <w:link w:val="Naslov3Char"/>
    <w:uiPriority w:val="9"/>
    <w:unhideWhenUsed/>
    <w:qFormat/>
    <w:rsid w:val="005e1c04"/>
    <w:pPr>
      <w:keepNext w:val="true"/>
      <w:keepLines/>
      <w:spacing w:before="40" w:after="0"/>
      <w:outlineLvl w:val="2"/>
    </w:pPr>
    <w:rPr>
      <w:rFonts w:ascii="Cambria" w:hAnsi="Cambria" w:eastAsia="Times New Roman" w:cs="Times New Roman"/>
      <w:color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glavljeChar" w:customStyle="1">
    <w:name w:val="Zaglavlje Char"/>
    <w:basedOn w:val="DefaultParagraphFont"/>
    <w:link w:val="Header"/>
    <w:uiPriority w:val="99"/>
    <w:qFormat/>
    <w:rsid w:val="007f415c"/>
    <w:rPr/>
  </w:style>
  <w:style w:type="character" w:styleId="PodnojeChar" w:customStyle="1">
    <w:name w:val="Podnožje Char"/>
    <w:basedOn w:val="DefaultParagraphFont"/>
    <w:link w:val="Footer"/>
    <w:uiPriority w:val="99"/>
    <w:qFormat/>
    <w:rsid w:val="007f415c"/>
    <w:rPr/>
  </w:style>
  <w:style w:type="character" w:styleId="TekstfusnoteChar" w:customStyle="1">
    <w:name w:val="Tekst fusnote Char"/>
    <w:basedOn w:val="DefaultParagraphFont"/>
    <w:link w:val="FootnoteText"/>
    <w:uiPriority w:val="99"/>
    <w:semiHidden/>
    <w:qFormat/>
    <w:rsid w:val="00950c18"/>
    <w:rPr>
      <w:sz w:val="20"/>
      <w:szCs w:val="20"/>
    </w:rPr>
  </w:style>
  <w:style w:type="character" w:styleId="FootnoteCharactersuser" w:customStyle="1">
    <w:name w:val="Footnote Characters (user)"/>
    <w:basedOn w:val="DefaultParagraphFont"/>
    <w:uiPriority w:val="99"/>
    <w:semiHidden/>
    <w:unhideWhenUsed/>
    <w:qFormat/>
    <w:rsid w:val="00950c18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OdlomakpopisaChar" w:customStyle="1">
    <w:name w:val="Odlomak popisa Char"/>
    <w:link w:val="ListParagraph"/>
    <w:uiPriority w:val="34"/>
    <w:qFormat/>
    <w:locked/>
    <w:rsid w:val="00304087"/>
    <w:rPr/>
  </w:style>
  <w:style w:type="character" w:styleId="Naslov3Char" w:customStyle="1">
    <w:name w:val="Naslov 3 Char"/>
    <w:basedOn w:val="DefaultParagraphFont"/>
    <w:link w:val="Heading3"/>
    <w:uiPriority w:val="9"/>
    <w:qFormat/>
    <w:rsid w:val="005e1c04"/>
    <w:rPr>
      <w:rFonts w:ascii="Cambria" w:hAnsi="Cambria" w:eastAsia="Times New Roman" w:cs="Times New Roman"/>
      <w:color w:val="243F60"/>
      <w:sz w:val="24"/>
      <w:szCs w:val="24"/>
    </w:rPr>
  </w:style>
  <w:style w:type="character" w:styleId="TekstbaloniaChar" w:customStyle="1">
    <w:name w:val="Tekst balončića Char"/>
    <w:basedOn w:val="DefaultParagraphFont"/>
    <w:link w:val="BalloonText"/>
    <w:uiPriority w:val="99"/>
    <w:semiHidden/>
    <w:qFormat/>
    <w:rsid w:val="0045002c"/>
    <w:rPr>
      <w:rFonts w:ascii="Segoe UI" w:hAnsi="Segoe UI" w:cs="Segoe UI"/>
      <w:sz w:val="18"/>
      <w:szCs w:val="18"/>
    </w:rPr>
  </w:style>
  <w:style w:type="character" w:styleId="Strong">
    <w:name w:val="Strong"/>
    <w:qFormat/>
    <w:rPr>
      <w:b/>
      <w:bCs/>
    </w:rPr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Arial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ZaglavljeChar"/>
    <w:uiPriority w:val="99"/>
    <w:unhideWhenUsed/>
    <w:rsid w:val="007f415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dnojeChar"/>
    <w:uiPriority w:val="99"/>
    <w:unhideWhenUsed/>
    <w:rsid w:val="007f415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fusnoteChar"/>
    <w:uiPriority w:val="99"/>
    <w:semiHidden/>
    <w:unhideWhenUsed/>
    <w:rsid w:val="00950c18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link w:val="OdlomakpopisaChar"/>
    <w:uiPriority w:val="34"/>
    <w:qFormat/>
    <w:rsid w:val="003529e8"/>
    <w:pPr>
      <w:spacing w:before="0" w:after="160"/>
      <w:ind w:start="720"/>
      <w:contextualSpacing/>
    </w:pPr>
    <w:rPr/>
  </w:style>
  <w:style w:type="paragraph" w:styleId="BalloonText">
    <w:name w:val="Balloon Text"/>
    <w:basedOn w:val="Normal"/>
    <w:link w:val="TekstbaloniaChar"/>
    <w:uiPriority w:val="99"/>
    <w:semiHidden/>
    <w:unhideWhenUsed/>
    <w:qFormat/>
    <w:rsid w:val="0045002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12ba7"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hr-H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">
    <w:name w:val="Table Grid"/>
    <w:basedOn w:val="Obinatablica"/>
    <w:uiPriority w:val="39"/>
    <w:rsid w:val="000a2e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1">
    <w:name w:val="Table Grid1"/>
    <w:basedOn w:val="Obinatablica"/>
    <w:uiPriority w:val="39"/>
    <w:rsid w:val="00c41d0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2">
    <w:name w:val="Table Grid2"/>
    <w:basedOn w:val="Obinatablica"/>
    <w:uiPriority w:val="39"/>
    <w:rsid w:val="00c41d0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3">
    <w:name w:val="Table Grid3"/>
    <w:basedOn w:val="Obinatablica"/>
    <w:uiPriority w:val="39"/>
    <w:rsid w:val="00930e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3.emf"/><Relationship Id="rId3" Type="http://schemas.openxmlformats.org/officeDocument/2006/relationships/image" Target="media/image4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3.emf"/><Relationship Id="rId3" Type="http://schemas.openxmlformats.org/officeDocument/2006/relationships/image" Target="media/image4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AD75E-15CA-48B7-83C4-DAFC12576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LibreOffice/26.2.4.2$Windows_X86_64 LibreOffice_project/0229ac93fcf0d7cbc6376066c6f35021cef002dc</Application>
  <AppVersion>15.0000</AppVersion>
  <Pages>1</Pages>
  <Words>159</Words>
  <Characters>1050</Characters>
  <CharactersWithSpaces>1328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2026-03-11T08:29:00Z</dcterms:created>
  <dc:creator>Gunjača Nada</dc:creator>
  <dc:description/>
  <dc:language>hr-HR</dc:language>
  <cp:lastModifiedBy/>
  <cp:lastPrinted>2017-12-08T09:50:00Z</cp:lastPrinted>
  <dcterms:modified xsi:type="dcterms:W3CDTF">2026-07-10T10:20:46Z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